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59C6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 w14:paraId="66BFB97E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 w14:paraId="605A05D3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项目技术论证或谈判项目报名表</w:t>
      </w: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18"/>
        <w:gridCol w:w="1980"/>
        <w:gridCol w:w="4054"/>
      </w:tblGrid>
      <w:tr w14:paraId="0629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218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558F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阳山县人民医院HIV确证检测服务机构遴选</w:t>
            </w:r>
            <w:r>
              <w:rPr>
                <w:rFonts w:hint="eastAsia"/>
                <w:color w:val="000000"/>
                <w:sz w:val="24"/>
                <w:szCs w:val="24"/>
              </w:rPr>
              <w:t>项目</w:t>
            </w:r>
          </w:p>
        </w:tc>
      </w:tr>
      <w:tr w14:paraId="2F5C0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199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B6D0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49FF1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BDC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5602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医疗机构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□    第三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方检验机构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其它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□</w:t>
            </w:r>
          </w:p>
        </w:tc>
      </w:tr>
      <w:tr w14:paraId="1641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A52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3EA171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21D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F3F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32E57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97FA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F1F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有相关复印件打“√”：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《营业执照》□，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《税务登记证》□，《组织机构代码证》□或（三合一）证件□，《医疗机构执业许可证》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具备从事医学检验的资质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证明文件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CMA资质证书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□，《HIV确证实验室资质证明文件》□，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BSL-2生物安全实验室备案凭证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高致病性病原微生物样本运输准运证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室间质评证书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检测人员资质证明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□，与其它报名单位非控股、非管理关系承诺函 □；公司对经办人授权委托书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□。（加盖公章）</w:t>
            </w:r>
          </w:p>
          <w:p w14:paraId="1C630EB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  <w:bookmarkStart w:id="0" w:name="_GoBack"/>
            <w:bookmarkEnd w:id="0"/>
          </w:p>
        </w:tc>
      </w:tr>
    </w:tbl>
    <w:p w14:paraId="02B60242">
      <w:pPr>
        <w:jc w:val="center"/>
        <w:rPr>
          <w:rFonts w:ascii="宋体" w:cs="宋体"/>
        </w:rPr>
      </w:pPr>
    </w:p>
    <w:p w14:paraId="1D31D534">
      <w:pPr>
        <w:rPr>
          <w:rFonts w:ascii="宋体" w:cs="宋体"/>
        </w:rPr>
      </w:pPr>
    </w:p>
    <w:p w14:paraId="7FEA8888"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                                         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B621D"/>
    <w:rsid w:val="004D7681"/>
    <w:rsid w:val="004E2577"/>
    <w:rsid w:val="0057688D"/>
    <w:rsid w:val="005B3537"/>
    <w:rsid w:val="00682AFF"/>
    <w:rsid w:val="007F29D3"/>
    <w:rsid w:val="00820691"/>
    <w:rsid w:val="008346FD"/>
    <w:rsid w:val="00892DAB"/>
    <w:rsid w:val="008B14B1"/>
    <w:rsid w:val="009A3C6F"/>
    <w:rsid w:val="00A75A63"/>
    <w:rsid w:val="00B908F6"/>
    <w:rsid w:val="00C05C62"/>
    <w:rsid w:val="00C54A08"/>
    <w:rsid w:val="00C958B2"/>
    <w:rsid w:val="00C9697C"/>
    <w:rsid w:val="00DC23B0"/>
    <w:rsid w:val="00E851C3"/>
    <w:rsid w:val="00EA306C"/>
    <w:rsid w:val="0ED81EAD"/>
    <w:rsid w:val="40F774F4"/>
    <w:rsid w:val="4EF975CB"/>
    <w:rsid w:val="51C16F5F"/>
    <w:rsid w:val="567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267</Characters>
  <Lines>2</Lines>
  <Paragraphs>1</Paragraphs>
  <TotalTime>0</TotalTime>
  <ScaleCrop>false</ScaleCrop>
  <LinksUpToDate>false</LinksUpToDate>
  <CharactersWithSpaces>320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2024-04-19T02:21:00Z</dcterms:created>
  <dc:creator>Administrator</dc:creator>
  <cp:lastModifiedBy>招采办冯</cp:lastModifiedBy>
  <dcterms:modified xsi:type="dcterms:W3CDTF">2026-07-16T10:01:13Z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92233159F14547F1AA6DE01455F50E65</vt:lpwstr>
  </property>
  <property fmtid="{D5CDD505-2E9C-101B-9397-08002B2CF9AE}" pid="4" name="KSOTemplateDocerSaveRecord">
    <vt:lpwstr>eyJoZGlkIjoiNjYzYmMyYjZmNzkyMmNmZDEzMDJlNjVjZjE1OTBmNDAiLCJ1c2VySWQiOiIxNDAyNzk0NzQ3In0=</vt:lpwstr>
  </property>
</Properties>
</file>