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供应项目清单</w:t>
      </w:r>
    </w:p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030"/>
        <w:gridCol w:w="76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参考价(元)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联想主机M730e-A014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（8G内存，1T硬盘，I5，120G固态）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联想显示器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(TE22-10液晶显示器21.5英寸/1920*1080)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得实DS-1000打印机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得实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北洋TBY-L058II条形码打印机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佳能黑白激光打印机LBP225dn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兄弟DCP-7080D打印机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佳能2900激光打印机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佳能2780彩色喷墨打印机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H3C24口千兆交换机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（S1224R 24口）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全千兆交换机光+电口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（TL-SG2422F 18个千兆光口 4千兆电口）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TL-SG2210R工业级千兆工业交换机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（TL-SG2210R工业级8口千兆 2个千兆SFP光口）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TP-LINK24W电源适配器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PL-P12200A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TP-LINK交换机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5口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TP-LINK交换机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TP-WDR5620千兆路由器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千兆路由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刻录光碟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金士顿内存条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DDR3/4G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金士顿内存条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DDR4/8G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USB切换器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二口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安普超5类网线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精明鼠网络测试仪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NF-468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科密碎纸机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comet9912( 容量20L)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飞尼尔5米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VGA高清线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飞尼尔5米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飞尼尔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金士顿固态硬盘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金士顿固态硬盘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优普连YP-LINK10米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优普连YP-LINK3米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1T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金士顿U盘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金士顿U盘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金士顿U盘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条码扫描器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霍尼维尼OP650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闪迪U盘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16G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大将军手写板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双飞燕键盘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双飞燕鼠标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德厉优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得胜TC-2R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英伟达显卡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GT730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漫步者音箱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R201T06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LBP645打印机黑色碳粉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TN3435粉盒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富士施乐P288dw一套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富士施乐P288dw墨粉盒CT202881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惠普1025打印机硒鼓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171A1D"/>
                <w:sz w:val="21"/>
                <w:szCs w:val="21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171A1D"/>
                <w:kern w:val="0"/>
                <w:sz w:val="21"/>
                <w:szCs w:val="21"/>
                <w:u w:val="none"/>
                <w:lang w:val="en-US" w:eastAsia="zh-CN" w:bidi="ar"/>
              </w:rPr>
              <w:t>惠普CP1025/CE314鼓架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惠普CP1025碳粉一套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惠普M252dw粉盒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惠普m252n黑色硒鼓一套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惠普M252碳粉一套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惠普P1106硒鼓CC388A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惠普P1108碳粉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佳能2900碳粉Q2612A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佳能FAX-L170碳粉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佳能FAX-L170硒鼓G328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佳能LBP225dn硒鼓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（带芯片）彩格CRG-057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佳能LBP2900硒鼓Q2612A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佳能LBP663cdw硒鼓一套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佳能MF3010硒鼓CRG912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理光3555SP碳粉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理光3555SP硒鼓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硒鼓TN1035/LT201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兄弟7080D硒鼓TN2325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兄弟7080鼓架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兄弟HL5580粉盒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兄弟HL5580鼓架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兄弟HL5580碳粉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爱普生T0821-T0826六色墨盒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佳能815黑色墨盒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佳能816黑色墨盒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备注：采购数量以实际采购为准，总金额约77万元。清单以外的物品，如果医院要采购的，按照谈判的</w:t>
      </w:r>
      <w:bookmarkStart w:id="0" w:name="_GoBack"/>
      <w:bookmarkEnd w:id="0"/>
      <w:r>
        <w:rPr>
          <w:rFonts w:hint="eastAsia"/>
          <w:lang w:val="en-US" w:eastAsia="zh-CN"/>
        </w:rPr>
        <w:t>相同的折扣率。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mMxNWU0YTBmMDEwNzY5M2Q2Mzk1MTIzNTQxZDgifQ=="/>
  </w:docVars>
  <w:rsids>
    <w:rsidRoot w:val="6E066688"/>
    <w:rsid w:val="0D8E79EA"/>
    <w:rsid w:val="4C6D6C8D"/>
    <w:rsid w:val="6E0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1449</Characters>
  <Lines>0</Lines>
  <Paragraphs>0</Paragraphs>
  <TotalTime>2</TotalTime>
  <ScaleCrop>false</ScaleCrop>
  <LinksUpToDate>false</LinksUpToDate>
  <CharactersWithSpaces>1454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2022-11-30T02:47:00Z</dcterms:created>
  <dc:creator>Administrator</dc:creator>
  <cp:lastModifiedBy>Administrator</cp:lastModifiedBy>
  <dcterms:modified xsi:type="dcterms:W3CDTF">2022-11-30T06:25:43Z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AE1A7261612E47EBBC807072BE082139</vt:lpwstr>
  </property>
</Properties>
</file>